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A856" w14:textId="3109E5BE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Izomtömeg aránya - ez a funkció a harántcsíkolt és simaizmok tömegét mutatja, beleértve a bennük lévő vizet is.</w:t>
      </w:r>
    </w:p>
    <w:p w14:paraId="4A61553F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18A204" w14:textId="13103971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Csonttömeg - a kalcium és más ásványi anyagok mennyiségét jelenti.</w:t>
      </w:r>
    </w:p>
    <w:p w14:paraId="70785893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C44D3" w14:textId="53EAE5E7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Hasi zsír - a hasüregben lévő zsír, amely a belső szerveket veszi körül.</w:t>
      </w:r>
    </w:p>
    <w:p w14:paraId="7582BB56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B93689" w14:textId="3359CC14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egészséges zsigeri zsír mennyiségének mutatója</w:t>
      </w:r>
    </w:p>
    <w:p w14:paraId="16F6DC3B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6DDE1D" w14:textId="6780E8DB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Alapanyagcsere-fogyasztás (BMR) – ez a funkció az alapvető anyagok cseréjéhez szükséges kalóriamennyiséget mutatja. A BMR annak a minimális energiának az értéke, amelyre testének nyugalmi állapotban szüksége van a normális működéhez (légzés, vérkeringés, idegrendszer...). Kalóriát éget alvás közben is. A naponta elfogyasztott kalóriák körülbelül 70%-át a BMR - az anyagok átalakítása - használja fel. Minél intenzívebb a tevékenység, annál több kalóriát éget el. Ennek alapja az izmok (kb. 40%-át teszik ki a súlyodnak), ezek motorként működnek és rengeteg energiát használnak fel. A BMR a testedben lévő izom arányától függ. Ahogy növekszik az izomtömeg, úgy nő az energiafelhasználás. A magasabb BMR növeli a kalóriaszámot és segít csökkenteni a testzsírt. Az alacsony BMR sokkal nehezebbé teszi a zsírvesztést a teljes testsúly csökkentésével.</w:t>
      </w:r>
    </w:p>
    <w:p w14:paraId="13839A60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EEEF27" w14:textId="3AC619CF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Anyagcsere-kor - ez a funkció kiszámítja az Ön BMR-jét, és megmutatja az anyagcseréjének átlagos életkorát. Ha az anyagcsere életkora magasabb, mint a tényleges életkora, az azt jelenti, hogy javítania kell az alapanyagcserén. A fokozott fizikai aktivitás segít növelni az izomszövet térfogatát és csökkenteni az anyagcsere-korát. A skála 12 és 90 közötti értékeket mutat. A 12 évnél kisebb korúaknál a „12”, a 90 évnél idősebbeknél a „90” jelzést jeleníti meg.</w:t>
      </w:r>
    </w:p>
    <w:p w14:paraId="5CD8F83C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59853B" w14:textId="0AB7EE11" w:rsid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Általános fizikai erőnlét - ez a funkció a testzsír és az izomtömeg összehasonlításával hasonlítja össze a test összetételét. A fokozott aktivitással csökken a testzsír mennyisége, és ennek megfelelően változik a fizikai állapot is.</w:t>
      </w:r>
    </w:p>
    <w:p w14:paraId="4D34B49A" w14:textId="77777777" w:rsidR="00AD1AF3" w:rsidRPr="00AD1AF3" w:rsidRDefault="00AD1AF3" w:rsidP="00AD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B4A204" w14:textId="45590F03" w:rsidR="00AD1AF3" w:rsidRPr="00AD1AF3" w:rsidRDefault="00AD1AF3" w:rsidP="00AD1AF3">
      <w:r w:rsidRPr="00AD1AF3">
        <w:rPr>
          <w:rFonts w:ascii="Times New Roman" w:eastAsia="Times New Roman" w:hAnsi="Symbol" w:cs="Times New Roman"/>
          <w:sz w:val="24"/>
          <w:szCs w:val="24"/>
          <w:lang w:eastAsia="hu-HU"/>
        </w:rPr>
        <w:t></w:t>
      </w:r>
      <w:r w:rsidRPr="00AD1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egészséges testzsír-tartomány meghatározása - a mérleg automatikusan összehasonlítja a zsírszázalékot egy egészséges ember (az Egészségügyi Világszervezet által hosszú távú kutatások alapján meghatározott) zsírszázalékával, és az eredményt négy fokozatban jeleníti meg a kijelzőn. Gyermekeknél is méri.</w:t>
      </w:r>
    </w:p>
    <w:sectPr w:rsidR="00AD1AF3" w:rsidRPr="00AD1A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03D6" w14:textId="77777777" w:rsidR="001B22B1" w:rsidRDefault="001B22B1" w:rsidP="00AD1AF3">
      <w:pPr>
        <w:spacing w:after="0" w:line="240" w:lineRule="auto"/>
      </w:pPr>
      <w:r>
        <w:separator/>
      </w:r>
    </w:p>
  </w:endnote>
  <w:endnote w:type="continuationSeparator" w:id="0">
    <w:p w14:paraId="0F7F2433" w14:textId="77777777" w:rsidR="001B22B1" w:rsidRDefault="001B22B1" w:rsidP="00AD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3925" w14:textId="77777777" w:rsidR="001B22B1" w:rsidRDefault="001B22B1" w:rsidP="00AD1AF3">
      <w:pPr>
        <w:spacing w:after="0" w:line="240" w:lineRule="auto"/>
      </w:pPr>
      <w:r>
        <w:separator/>
      </w:r>
    </w:p>
  </w:footnote>
  <w:footnote w:type="continuationSeparator" w:id="0">
    <w:p w14:paraId="41C0DF28" w14:textId="77777777" w:rsidR="001B22B1" w:rsidRDefault="001B22B1" w:rsidP="00AD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CFC1" w14:textId="35EF7AC3" w:rsidR="00AD1AF3" w:rsidRPr="00AD1AF3" w:rsidRDefault="00AD1AF3" w:rsidP="00AD1AF3">
    <w:pPr>
      <w:pStyle w:val="lfej"/>
      <w:jc w:val="center"/>
      <w:rPr>
        <w:b/>
        <w:bCs/>
      </w:rPr>
    </w:pPr>
    <w:r w:rsidRPr="00AD1AF3">
      <w:rPr>
        <w:b/>
        <w:bCs/>
      </w:rPr>
      <w:t>TANITA TESTÖSSZETÉTEL MÉRŐ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F3"/>
    <w:rsid w:val="001B22B1"/>
    <w:rsid w:val="009527A7"/>
    <w:rsid w:val="00AD1AF3"/>
    <w:rsid w:val="00F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CC9"/>
  <w15:chartTrackingRefBased/>
  <w15:docId w15:val="{FE3ED068-D0A8-49E6-ABA2-D198CEDD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1A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D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1AF3"/>
  </w:style>
  <w:style w:type="paragraph" w:styleId="llb">
    <w:name w:val="footer"/>
    <w:basedOn w:val="Norml"/>
    <w:link w:val="llbChar"/>
    <w:uiPriority w:val="99"/>
    <w:unhideWhenUsed/>
    <w:rsid w:val="00AD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Tarcsi</dc:creator>
  <cp:keywords/>
  <dc:description/>
  <cp:lastModifiedBy>Bence Tarcsi</cp:lastModifiedBy>
  <cp:revision>2</cp:revision>
  <dcterms:created xsi:type="dcterms:W3CDTF">2024-09-03T18:55:00Z</dcterms:created>
  <dcterms:modified xsi:type="dcterms:W3CDTF">2024-09-03T18:55:00Z</dcterms:modified>
</cp:coreProperties>
</file>